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page" w:horzAnchor="margin" w:tblpY="2611"/>
        <w:tblW w:w="9628" w:type="dxa"/>
        <w:tblLook w:val="04A0" w:firstRow="1" w:lastRow="0" w:firstColumn="1" w:lastColumn="0" w:noHBand="0" w:noVBand="1"/>
      </w:tblPr>
      <w:tblGrid>
        <w:gridCol w:w="7828"/>
        <w:gridCol w:w="1800"/>
      </w:tblGrid>
      <w:tr w:rsidR="00765CD8" w:rsidRPr="00360B04" w:rsidTr="00AD4A73">
        <w:trPr>
          <w:trHeight w:val="1494"/>
        </w:trPr>
        <w:tc>
          <w:tcPr>
            <w:tcW w:w="7828" w:type="dxa"/>
          </w:tcPr>
          <w:p w:rsidR="00765CD8" w:rsidRPr="00360B04" w:rsidRDefault="00765CD8" w:rsidP="00AD4A73">
            <w:pPr>
              <w:jc w:val="center"/>
              <w:rPr>
                <w:rFonts w:ascii="Times New Roman" w:hAnsi="Times New Roman" w:cs="Times New Roman"/>
                <w:b/>
                <w:sz w:val="28"/>
                <w:szCs w:val="28"/>
              </w:rPr>
            </w:pPr>
          </w:p>
          <w:p w:rsidR="00765CD8" w:rsidRPr="00360B04" w:rsidRDefault="00765CD8" w:rsidP="00AD4A73">
            <w:pPr>
              <w:jc w:val="center"/>
              <w:rPr>
                <w:rFonts w:ascii="Times New Roman" w:hAnsi="Times New Roman" w:cs="Times New Roman"/>
                <w:b/>
                <w:sz w:val="28"/>
                <w:szCs w:val="28"/>
              </w:rPr>
            </w:pPr>
            <w:r w:rsidRPr="00360B04">
              <w:rPr>
                <w:rFonts w:ascii="Times New Roman" w:hAnsi="Times New Roman" w:cs="Times New Roman"/>
                <w:b/>
                <w:sz w:val="28"/>
                <w:szCs w:val="28"/>
              </w:rPr>
              <w:t xml:space="preserve">EMENTA </w:t>
            </w:r>
            <w:r w:rsidR="002E3607" w:rsidRPr="00360B04">
              <w:rPr>
                <w:rFonts w:ascii="Times New Roman" w:hAnsi="Times New Roman" w:cs="Times New Roman"/>
                <w:b/>
                <w:color w:val="FF0000"/>
                <w:sz w:val="28"/>
                <w:szCs w:val="28"/>
              </w:rPr>
              <w:t>PROGRAMA FORMAÇÃO PELA ESCOLA</w:t>
            </w:r>
          </w:p>
          <w:p w:rsidR="00765CD8" w:rsidRPr="00360B04" w:rsidRDefault="00765CD8" w:rsidP="00AD4A73">
            <w:pPr>
              <w:rPr>
                <w:rFonts w:ascii="Times New Roman" w:hAnsi="Times New Roman" w:cs="Times New Roman"/>
                <w:b/>
                <w:sz w:val="28"/>
                <w:szCs w:val="28"/>
              </w:rPr>
            </w:pPr>
          </w:p>
          <w:p w:rsidR="00765CD8" w:rsidRPr="00360B04" w:rsidRDefault="00765CD8" w:rsidP="00AD4A73">
            <w:pPr>
              <w:rPr>
                <w:rFonts w:ascii="Times New Roman" w:hAnsi="Times New Roman" w:cs="Times New Roman"/>
                <w:sz w:val="28"/>
                <w:szCs w:val="28"/>
              </w:rPr>
            </w:pPr>
            <w:r w:rsidRPr="00360B04">
              <w:rPr>
                <w:rFonts w:ascii="Times New Roman" w:hAnsi="Times New Roman" w:cs="Times New Roman"/>
                <w:b/>
                <w:sz w:val="28"/>
                <w:szCs w:val="28"/>
              </w:rPr>
              <w:t>RESPONSÁVEL:</w:t>
            </w:r>
            <w:r w:rsidRPr="00360B04">
              <w:rPr>
                <w:rFonts w:ascii="Times New Roman" w:hAnsi="Times New Roman" w:cs="Times New Roman"/>
                <w:sz w:val="28"/>
                <w:szCs w:val="28"/>
              </w:rPr>
              <w:t xml:space="preserve"> </w:t>
            </w:r>
            <w:r w:rsidR="002E3607" w:rsidRPr="00360B04">
              <w:rPr>
                <w:rFonts w:ascii="Times New Roman" w:hAnsi="Times New Roman" w:cs="Times New Roman"/>
                <w:sz w:val="28"/>
                <w:szCs w:val="28"/>
              </w:rPr>
              <w:t>AUDILENE LIMA</w:t>
            </w:r>
          </w:p>
          <w:p w:rsidR="00765CD8" w:rsidRPr="00360B04" w:rsidRDefault="00765CD8" w:rsidP="005008F0">
            <w:pPr>
              <w:rPr>
                <w:rFonts w:ascii="Times New Roman" w:hAnsi="Times New Roman" w:cs="Times New Roman"/>
                <w:sz w:val="28"/>
                <w:szCs w:val="28"/>
              </w:rPr>
            </w:pPr>
            <w:r w:rsidRPr="00360B04">
              <w:rPr>
                <w:rFonts w:ascii="Times New Roman" w:hAnsi="Times New Roman" w:cs="Times New Roman"/>
                <w:b/>
                <w:sz w:val="28"/>
                <w:szCs w:val="28"/>
              </w:rPr>
              <w:t>ÁREA TEMÁTICA:</w:t>
            </w:r>
            <w:r w:rsidRPr="00360B04">
              <w:rPr>
                <w:rFonts w:ascii="Times New Roman" w:hAnsi="Times New Roman" w:cs="Times New Roman"/>
                <w:b/>
                <w:color w:val="A6A6A6" w:themeColor="background1" w:themeShade="A6"/>
                <w:sz w:val="28"/>
                <w:szCs w:val="28"/>
              </w:rPr>
              <w:t xml:space="preserve"> </w:t>
            </w:r>
            <w:r w:rsidR="005008F0" w:rsidRPr="00360B04">
              <w:rPr>
                <w:rFonts w:ascii="Times New Roman" w:hAnsi="Times New Roman" w:cs="Times New Roman"/>
                <w:b/>
                <w:sz w:val="28"/>
                <w:szCs w:val="28"/>
              </w:rPr>
              <w:t>RECURSOS FEDERAIS</w:t>
            </w:r>
          </w:p>
        </w:tc>
        <w:tc>
          <w:tcPr>
            <w:tcW w:w="1800" w:type="dxa"/>
          </w:tcPr>
          <w:p w:rsidR="00765CD8" w:rsidRPr="00360B04" w:rsidRDefault="00765CD8" w:rsidP="00AD4A73">
            <w:pPr>
              <w:jc w:val="center"/>
              <w:rPr>
                <w:rFonts w:ascii="Times New Roman" w:hAnsi="Times New Roman" w:cs="Times New Roman"/>
                <w:b/>
                <w:sz w:val="28"/>
                <w:szCs w:val="28"/>
              </w:rPr>
            </w:pPr>
          </w:p>
          <w:p w:rsidR="00765CD8" w:rsidRPr="00360B04" w:rsidRDefault="00765CD8" w:rsidP="00AD4A73">
            <w:pPr>
              <w:jc w:val="center"/>
              <w:rPr>
                <w:rFonts w:ascii="Times New Roman" w:hAnsi="Times New Roman" w:cs="Times New Roman"/>
                <w:b/>
                <w:sz w:val="28"/>
                <w:szCs w:val="28"/>
              </w:rPr>
            </w:pPr>
            <w:r w:rsidRPr="00360B04">
              <w:rPr>
                <w:rFonts w:ascii="Times New Roman" w:hAnsi="Times New Roman" w:cs="Times New Roman"/>
                <w:b/>
                <w:sz w:val="28"/>
                <w:szCs w:val="28"/>
              </w:rPr>
              <w:t>CARGA HORÁRIA</w:t>
            </w:r>
          </w:p>
          <w:p w:rsidR="00765CD8" w:rsidRPr="00360B04" w:rsidRDefault="007C288D" w:rsidP="00AD4A73">
            <w:pPr>
              <w:jc w:val="center"/>
              <w:rPr>
                <w:rFonts w:ascii="Times New Roman" w:hAnsi="Times New Roman" w:cs="Times New Roman"/>
                <w:b/>
                <w:sz w:val="28"/>
                <w:szCs w:val="28"/>
              </w:rPr>
            </w:pPr>
            <w:proofErr w:type="gramStart"/>
            <w:r>
              <w:rPr>
                <w:rFonts w:ascii="Times New Roman" w:hAnsi="Times New Roman" w:cs="Times New Roman"/>
                <w:b/>
                <w:sz w:val="28"/>
                <w:szCs w:val="28"/>
              </w:rPr>
              <w:t>8H</w:t>
            </w:r>
            <w:proofErr w:type="gramEnd"/>
          </w:p>
          <w:p w:rsidR="00765CD8" w:rsidRPr="00360B04" w:rsidRDefault="00765CD8" w:rsidP="00AD4A73">
            <w:pPr>
              <w:jc w:val="center"/>
              <w:rPr>
                <w:rFonts w:ascii="Times New Roman" w:hAnsi="Times New Roman" w:cs="Times New Roman"/>
                <w:b/>
                <w:sz w:val="28"/>
                <w:szCs w:val="28"/>
              </w:rPr>
            </w:pPr>
          </w:p>
        </w:tc>
      </w:tr>
      <w:tr w:rsidR="00765CD8" w:rsidRPr="00360B04" w:rsidTr="00AD4A73">
        <w:trPr>
          <w:trHeight w:val="10260"/>
        </w:trPr>
        <w:tc>
          <w:tcPr>
            <w:tcW w:w="9628" w:type="dxa"/>
            <w:gridSpan w:val="2"/>
          </w:tcPr>
          <w:p w:rsidR="00765CD8" w:rsidRDefault="00765CD8" w:rsidP="00AD4A73">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Conteúdo:</w:t>
            </w:r>
          </w:p>
          <w:p w:rsidR="007C288D" w:rsidRPr="00360B04" w:rsidRDefault="007C288D" w:rsidP="00AD4A73">
            <w:pPr>
              <w:autoSpaceDE w:val="0"/>
              <w:autoSpaceDN w:val="0"/>
              <w:adjustRightInd w:val="0"/>
              <w:rPr>
                <w:rFonts w:ascii="Times New Roman" w:hAnsi="Times New Roman" w:cs="Times New Roman"/>
                <w:b/>
                <w:bCs/>
                <w:sz w:val="28"/>
                <w:szCs w:val="28"/>
              </w:rPr>
            </w:pPr>
          </w:p>
          <w:p w:rsidR="00765CD8" w:rsidRPr="00360B04" w:rsidRDefault="005008F0" w:rsidP="00360B04">
            <w:pPr>
              <w:rPr>
                <w:rFonts w:ascii="Times New Roman" w:hAnsi="Times New Roman" w:cs="Times New Roman"/>
                <w:b/>
                <w:sz w:val="28"/>
                <w:szCs w:val="28"/>
              </w:rPr>
            </w:pPr>
            <w:r w:rsidRPr="00360B04">
              <w:rPr>
                <w:rFonts w:ascii="Times New Roman" w:hAnsi="Times New Roman" w:cs="Times New Roman"/>
                <w:b/>
                <w:sz w:val="28"/>
                <w:szCs w:val="28"/>
              </w:rPr>
              <w:t>MÓDULOS TEMÁTICOS DISPONIBILIZADOS PELO FNDE</w:t>
            </w:r>
          </w:p>
          <w:p w:rsidR="007C288D" w:rsidRDefault="007C288D" w:rsidP="00AD4A73">
            <w:pPr>
              <w:autoSpaceDE w:val="0"/>
              <w:autoSpaceDN w:val="0"/>
              <w:adjustRightInd w:val="0"/>
              <w:rPr>
                <w:rFonts w:ascii="Times New Roman" w:hAnsi="Times New Roman" w:cs="Times New Roman"/>
                <w:b/>
                <w:bCs/>
                <w:sz w:val="28"/>
                <w:szCs w:val="28"/>
              </w:rPr>
            </w:pPr>
          </w:p>
          <w:p w:rsidR="00360B04" w:rsidRDefault="00765CD8" w:rsidP="00AD4A73">
            <w:pPr>
              <w:autoSpaceDE w:val="0"/>
              <w:autoSpaceDN w:val="0"/>
              <w:adjustRightInd w:val="0"/>
              <w:rPr>
                <w:rFonts w:ascii="Times New Roman" w:hAnsi="Times New Roman" w:cs="Times New Roman"/>
                <w:b/>
                <w:sz w:val="28"/>
                <w:szCs w:val="28"/>
              </w:rPr>
            </w:pPr>
            <w:r w:rsidRPr="00360B04">
              <w:rPr>
                <w:rFonts w:ascii="Times New Roman" w:hAnsi="Times New Roman" w:cs="Times New Roman"/>
                <w:b/>
                <w:bCs/>
                <w:sz w:val="28"/>
                <w:szCs w:val="28"/>
              </w:rPr>
              <w:t>Objetivos:</w:t>
            </w:r>
            <w:r w:rsidR="00360B04" w:rsidRPr="00360B04">
              <w:rPr>
                <w:rFonts w:ascii="Times New Roman" w:hAnsi="Times New Roman" w:cs="Times New Roman"/>
                <w:b/>
                <w:sz w:val="28"/>
                <w:szCs w:val="28"/>
              </w:rPr>
              <w:t xml:space="preserve"> </w:t>
            </w:r>
          </w:p>
          <w:p w:rsidR="007C288D" w:rsidRPr="00360B04" w:rsidRDefault="007C288D" w:rsidP="00AD4A73">
            <w:pPr>
              <w:autoSpaceDE w:val="0"/>
              <w:autoSpaceDN w:val="0"/>
              <w:adjustRightInd w:val="0"/>
              <w:rPr>
                <w:rFonts w:ascii="Times New Roman" w:hAnsi="Times New Roman" w:cs="Times New Roman"/>
                <w:b/>
                <w:sz w:val="28"/>
                <w:szCs w:val="28"/>
              </w:rPr>
            </w:pPr>
          </w:p>
          <w:p w:rsidR="00360B04" w:rsidRPr="00360B04" w:rsidRDefault="00360B04" w:rsidP="00360B04">
            <w:pPr>
              <w:pStyle w:val="PargrafodaLista"/>
              <w:numPr>
                <w:ilvl w:val="0"/>
                <w:numId w:val="1"/>
              </w:numPr>
              <w:autoSpaceDE w:val="0"/>
              <w:autoSpaceDN w:val="0"/>
              <w:adjustRightInd w:val="0"/>
              <w:rPr>
                <w:rFonts w:ascii="Times New Roman" w:hAnsi="Times New Roman" w:cs="Times New Roman"/>
                <w:b/>
                <w:sz w:val="28"/>
                <w:szCs w:val="28"/>
              </w:rPr>
            </w:pPr>
            <w:r w:rsidRPr="00360B04">
              <w:rPr>
                <w:rFonts w:ascii="Times New Roman" w:hAnsi="Times New Roman" w:cs="Times New Roman"/>
                <w:b/>
                <w:sz w:val="28"/>
                <w:szCs w:val="28"/>
              </w:rPr>
              <w:t>Aprimorar a formação de agentes e parceiros para a correta, eficiente e eficaz aplicação dos recursos públicos da Educação;</w:t>
            </w:r>
          </w:p>
          <w:p w:rsidR="00360B04" w:rsidRPr="00360B04" w:rsidRDefault="00360B04" w:rsidP="00360B04">
            <w:pPr>
              <w:pStyle w:val="PargrafodaLista"/>
              <w:numPr>
                <w:ilvl w:val="0"/>
                <w:numId w:val="1"/>
              </w:numPr>
              <w:autoSpaceDE w:val="0"/>
              <w:autoSpaceDN w:val="0"/>
              <w:adjustRightInd w:val="0"/>
              <w:rPr>
                <w:rFonts w:ascii="Times New Roman" w:hAnsi="Times New Roman" w:cs="Times New Roman"/>
                <w:b/>
                <w:sz w:val="28"/>
                <w:szCs w:val="28"/>
              </w:rPr>
            </w:pPr>
            <w:r w:rsidRPr="00360B04">
              <w:rPr>
                <w:rFonts w:ascii="Times New Roman" w:hAnsi="Times New Roman" w:cs="Times New Roman"/>
                <w:b/>
                <w:sz w:val="28"/>
                <w:szCs w:val="28"/>
              </w:rPr>
              <w:t xml:space="preserve">Divulgar ações e programas do FNDE; </w:t>
            </w:r>
          </w:p>
          <w:p w:rsidR="00765CD8" w:rsidRPr="00360B04" w:rsidRDefault="00360B04" w:rsidP="00360B04">
            <w:pPr>
              <w:pStyle w:val="PargrafodaLista"/>
              <w:numPr>
                <w:ilvl w:val="0"/>
                <w:numId w:val="1"/>
              </w:numPr>
              <w:autoSpaceDE w:val="0"/>
              <w:autoSpaceDN w:val="0"/>
              <w:adjustRightInd w:val="0"/>
              <w:rPr>
                <w:rFonts w:ascii="Times New Roman" w:hAnsi="Times New Roman" w:cs="Times New Roman"/>
                <w:b/>
                <w:sz w:val="28"/>
                <w:szCs w:val="28"/>
              </w:rPr>
            </w:pPr>
            <w:r w:rsidRPr="00360B04">
              <w:rPr>
                <w:rFonts w:ascii="Times New Roman" w:hAnsi="Times New Roman" w:cs="Times New Roman"/>
                <w:b/>
                <w:sz w:val="28"/>
                <w:szCs w:val="28"/>
              </w:rPr>
              <w:t>Estimular a participação cidadã e o controle social sobre o uso dos recursos públicos.</w:t>
            </w: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Metodologia:</w:t>
            </w:r>
          </w:p>
          <w:p w:rsidR="00360B04" w:rsidRPr="00360B04" w:rsidRDefault="00360B04" w:rsidP="00AD4A73">
            <w:pPr>
              <w:autoSpaceDE w:val="0"/>
              <w:autoSpaceDN w:val="0"/>
              <w:adjustRightInd w:val="0"/>
              <w:rPr>
                <w:rFonts w:ascii="Times New Roman" w:hAnsi="Times New Roman" w:cs="Times New Roman"/>
                <w:b/>
                <w:bCs/>
                <w:sz w:val="28"/>
                <w:szCs w:val="28"/>
              </w:rPr>
            </w:pPr>
          </w:p>
          <w:p w:rsidR="00360B04" w:rsidRPr="00360B04" w:rsidRDefault="00360B04" w:rsidP="00360B04">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 xml:space="preserve">Organizado na modalidade à distância, os cursos contam também com encontros presenciais, para socialização e troca de experiências. </w:t>
            </w:r>
          </w:p>
          <w:p w:rsidR="00360B04" w:rsidRDefault="00360B04" w:rsidP="00360B04">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Cada módulo de 60 horas, conta com 8 horas presenciais e 52 horas de estudos individuais.</w:t>
            </w:r>
          </w:p>
          <w:p w:rsidR="007C288D" w:rsidRPr="00360B04" w:rsidRDefault="007C288D" w:rsidP="00360B04">
            <w:pPr>
              <w:autoSpaceDE w:val="0"/>
              <w:autoSpaceDN w:val="0"/>
              <w:adjustRightInd w:val="0"/>
              <w:rPr>
                <w:rFonts w:ascii="Times New Roman" w:hAnsi="Times New Roman" w:cs="Times New Roman"/>
                <w:b/>
                <w:bCs/>
                <w:sz w:val="28"/>
                <w:szCs w:val="28"/>
              </w:rPr>
            </w:pPr>
          </w:p>
          <w:p w:rsidR="00360B04" w:rsidRDefault="00360B04" w:rsidP="00360B04">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 xml:space="preserve">Material didático </w:t>
            </w:r>
          </w:p>
          <w:p w:rsidR="007C288D" w:rsidRPr="00360B04" w:rsidRDefault="007C288D" w:rsidP="00360B04">
            <w:pPr>
              <w:autoSpaceDE w:val="0"/>
              <w:autoSpaceDN w:val="0"/>
              <w:adjustRightInd w:val="0"/>
              <w:rPr>
                <w:rFonts w:ascii="Times New Roman" w:hAnsi="Times New Roman" w:cs="Times New Roman"/>
                <w:b/>
                <w:bCs/>
                <w:sz w:val="28"/>
                <w:szCs w:val="28"/>
              </w:rPr>
            </w:pPr>
          </w:p>
          <w:p w:rsidR="00360B04" w:rsidRDefault="00360B04" w:rsidP="00360B0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V</w:t>
            </w:r>
            <w:r w:rsidR="004A4367">
              <w:rPr>
                <w:rFonts w:ascii="Times New Roman" w:hAnsi="Times New Roman" w:cs="Times New Roman"/>
                <w:b/>
                <w:bCs/>
                <w:sz w:val="28"/>
                <w:szCs w:val="28"/>
              </w:rPr>
              <w:t xml:space="preserve">ersão </w:t>
            </w:r>
            <w:r w:rsidRPr="00360B04">
              <w:rPr>
                <w:rFonts w:ascii="Times New Roman" w:hAnsi="Times New Roman" w:cs="Times New Roman"/>
                <w:b/>
                <w:bCs/>
                <w:i/>
                <w:iCs/>
                <w:sz w:val="28"/>
                <w:szCs w:val="28"/>
              </w:rPr>
              <w:t>on-line</w:t>
            </w:r>
            <w:r w:rsidRPr="00360B04">
              <w:rPr>
                <w:rFonts w:ascii="Times New Roman" w:hAnsi="Times New Roman" w:cs="Times New Roman"/>
                <w:b/>
                <w:bCs/>
                <w:sz w:val="28"/>
                <w:szCs w:val="28"/>
              </w:rPr>
              <w:t>, com textos em linguagem simples e acessível.</w:t>
            </w:r>
          </w:p>
          <w:p w:rsidR="00360B04" w:rsidRPr="00360B04" w:rsidRDefault="00360B04" w:rsidP="00360B04">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 xml:space="preserve">O material pedagógico de cada curso é formado por um caderno de estudos e outro de atividades, disponível aos alunos matriculados no ambiente virtual de aprendizagem (plataforma </w:t>
            </w:r>
            <w:proofErr w:type="spellStart"/>
            <w:r w:rsidRPr="00360B04">
              <w:rPr>
                <w:rFonts w:ascii="Times New Roman" w:hAnsi="Times New Roman" w:cs="Times New Roman"/>
                <w:b/>
                <w:bCs/>
                <w:sz w:val="28"/>
                <w:szCs w:val="28"/>
              </w:rPr>
              <w:t>moodle</w:t>
            </w:r>
            <w:proofErr w:type="spellEnd"/>
            <w:r w:rsidRPr="00360B04">
              <w:rPr>
                <w:rFonts w:ascii="Times New Roman" w:hAnsi="Times New Roman" w:cs="Times New Roman"/>
                <w:b/>
                <w:bCs/>
                <w:sz w:val="28"/>
                <w:szCs w:val="28"/>
              </w:rPr>
              <w:t xml:space="preserve">). </w:t>
            </w: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Default="00765CD8" w:rsidP="00AD4A73">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t>Recursos utilizados:</w:t>
            </w:r>
          </w:p>
          <w:p w:rsidR="007C288D" w:rsidRDefault="007C288D" w:rsidP="00AD4A73">
            <w:pPr>
              <w:autoSpaceDE w:val="0"/>
              <w:autoSpaceDN w:val="0"/>
              <w:adjustRightInd w:val="0"/>
              <w:rPr>
                <w:rFonts w:ascii="Times New Roman" w:hAnsi="Times New Roman" w:cs="Times New Roman"/>
                <w:b/>
                <w:bCs/>
                <w:sz w:val="28"/>
                <w:szCs w:val="28"/>
              </w:rPr>
            </w:pPr>
          </w:p>
          <w:p w:rsidR="004A4367" w:rsidRDefault="004A4367"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Datashow</w:t>
            </w:r>
          </w:p>
          <w:p w:rsidR="004A4367" w:rsidRDefault="004A4367"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Microfone </w:t>
            </w:r>
          </w:p>
          <w:p w:rsidR="004A4367" w:rsidRDefault="004A4367"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Caixa de som</w:t>
            </w:r>
          </w:p>
          <w:p w:rsidR="004A4367" w:rsidRDefault="004A4367"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Textos reflexivos</w:t>
            </w:r>
          </w:p>
          <w:p w:rsidR="007C288D" w:rsidRDefault="007C288D"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Acesso a Internet</w:t>
            </w:r>
          </w:p>
          <w:p w:rsidR="00765CD8" w:rsidRDefault="007C288D" w:rsidP="00AD4A7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Notebook para uso pessoal</w:t>
            </w:r>
          </w:p>
          <w:p w:rsidR="007C288D" w:rsidRPr="00360B04" w:rsidRDefault="007C288D" w:rsidP="00AD4A73">
            <w:pPr>
              <w:autoSpaceDE w:val="0"/>
              <w:autoSpaceDN w:val="0"/>
              <w:adjustRightInd w:val="0"/>
              <w:rPr>
                <w:rFonts w:ascii="Times New Roman" w:hAnsi="Times New Roman" w:cs="Times New Roman"/>
                <w:b/>
                <w:bCs/>
                <w:sz w:val="28"/>
                <w:szCs w:val="28"/>
              </w:rPr>
            </w:pPr>
          </w:p>
          <w:p w:rsidR="00765CD8" w:rsidRDefault="00765CD8" w:rsidP="00AD4A73">
            <w:pPr>
              <w:autoSpaceDE w:val="0"/>
              <w:autoSpaceDN w:val="0"/>
              <w:adjustRightInd w:val="0"/>
              <w:rPr>
                <w:rFonts w:ascii="Times New Roman" w:hAnsi="Times New Roman" w:cs="Times New Roman"/>
                <w:b/>
                <w:bCs/>
                <w:sz w:val="28"/>
                <w:szCs w:val="28"/>
              </w:rPr>
            </w:pPr>
            <w:r w:rsidRPr="00360B04">
              <w:rPr>
                <w:rFonts w:ascii="Times New Roman" w:hAnsi="Times New Roman" w:cs="Times New Roman"/>
                <w:b/>
                <w:bCs/>
                <w:sz w:val="28"/>
                <w:szCs w:val="28"/>
              </w:rPr>
              <w:lastRenderedPageBreak/>
              <w:t xml:space="preserve">Público: descrever o perfil e listar cargos </w:t>
            </w:r>
          </w:p>
          <w:p w:rsidR="007C288D" w:rsidRDefault="007C288D" w:rsidP="007C288D">
            <w:pPr>
              <w:rPr>
                <w:rFonts w:ascii="Times New Roman" w:hAnsi="Times New Roman" w:cs="Times New Roman"/>
                <w:sz w:val="28"/>
                <w:szCs w:val="28"/>
              </w:rPr>
            </w:pPr>
          </w:p>
          <w:p w:rsidR="007C288D" w:rsidRDefault="007C288D" w:rsidP="007C288D">
            <w:pPr>
              <w:rPr>
                <w:rFonts w:ascii="Times New Roman" w:hAnsi="Times New Roman" w:cs="Times New Roman"/>
                <w:sz w:val="28"/>
                <w:szCs w:val="28"/>
              </w:rPr>
            </w:pPr>
            <w:r w:rsidRPr="007C288D">
              <w:rPr>
                <w:rFonts w:ascii="Times New Roman" w:hAnsi="Times New Roman" w:cs="Times New Roman"/>
                <w:sz w:val="28"/>
                <w:szCs w:val="28"/>
              </w:rPr>
              <w:t>Profissionais</w:t>
            </w:r>
            <w:r w:rsidRPr="007C288D">
              <w:rPr>
                <w:rFonts w:ascii="Times New Roman" w:hAnsi="Times New Roman" w:cs="Times New Roman"/>
                <w:sz w:val="28"/>
                <w:szCs w:val="28"/>
              </w:rPr>
              <w:t xml:space="preserve"> de ensino, técnicos e gestores públicos municipais e estaduais, representantes da comunidade escolar e da sociedade organizada</w:t>
            </w:r>
            <w:r w:rsidRPr="007C288D">
              <w:rPr>
                <w:rFonts w:ascii="Times New Roman" w:hAnsi="Times New Roman" w:cs="Times New Roman"/>
                <w:sz w:val="28"/>
                <w:szCs w:val="28"/>
              </w:rPr>
              <w:t>.</w:t>
            </w:r>
          </w:p>
          <w:p w:rsidR="007C288D" w:rsidRPr="007C288D" w:rsidRDefault="007C288D" w:rsidP="007C288D">
            <w:pPr>
              <w:rPr>
                <w:rFonts w:ascii="Times New Roman" w:hAnsi="Times New Roman" w:cs="Times New Roman"/>
                <w:b/>
                <w:bCs/>
                <w:sz w:val="28"/>
                <w:szCs w:val="28"/>
              </w:rPr>
            </w:pPr>
          </w:p>
          <w:p w:rsidR="007C288D" w:rsidRDefault="00765CD8" w:rsidP="00AD4A73">
            <w:pPr>
              <w:autoSpaceDE w:val="0"/>
              <w:autoSpaceDN w:val="0"/>
              <w:adjustRightInd w:val="0"/>
              <w:rPr>
                <w:rFonts w:ascii="Times New Roman" w:hAnsi="Times New Roman" w:cs="Times New Roman"/>
                <w:b/>
                <w:sz w:val="28"/>
                <w:szCs w:val="28"/>
              </w:rPr>
            </w:pPr>
            <w:r w:rsidRPr="00360B04">
              <w:rPr>
                <w:rFonts w:ascii="Times New Roman" w:hAnsi="Times New Roman" w:cs="Times New Roman"/>
                <w:b/>
                <w:sz w:val="28"/>
                <w:szCs w:val="28"/>
              </w:rPr>
              <w:t>Total de Participantes:</w:t>
            </w:r>
          </w:p>
          <w:p w:rsidR="007C288D" w:rsidRDefault="007C288D" w:rsidP="00AD4A73">
            <w:pPr>
              <w:autoSpaceDE w:val="0"/>
              <w:autoSpaceDN w:val="0"/>
              <w:adjustRightInd w:val="0"/>
              <w:rPr>
                <w:rFonts w:ascii="Times New Roman" w:hAnsi="Times New Roman" w:cs="Times New Roman"/>
                <w:b/>
                <w:sz w:val="28"/>
                <w:szCs w:val="28"/>
              </w:rPr>
            </w:pPr>
          </w:p>
          <w:p w:rsidR="00765CD8" w:rsidRPr="007C288D" w:rsidRDefault="004A4367" w:rsidP="00AD4A73">
            <w:pPr>
              <w:autoSpaceDE w:val="0"/>
              <w:autoSpaceDN w:val="0"/>
              <w:adjustRightInd w:val="0"/>
              <w:rPr>
                <w:rFonts w:ascii="Times New Roman" w:hAnsi="Times New Roman" w:cs="Times New Roman"/>
                <w:b/>
                <w:sz w:val="28"/>
                <w:szCs w:val="28"/>
              </w:rPr>
            </w:pPr>
            <w:r w:rsidRPr="007C288D">
              <w:rPr>
                <w:rFonts w:ascii="Times New Roman" w:hAnsi="Times New Roman" w:cs="Times New Roman"/>
                <w:sz w:val="28"/>
                <w:szCs w:val="28"/>
              </w:rPr>
              <w:t>As vagas são limitadas a 40 alunos por turma. A pré-matrícula é efetivada por meio de formulário próprio, que deve ser preenchido com os dados completos do cursista, a indicação do(s) cursos(s) de interesse e, depois, ser entregue ao tutor do seu município. O formulário encontra-se disponível na internet, no endereço: </w:t>
            </w:r>
            <w:hyperlink r:id="rId8" w:history="1">
              <w:r w:rsidRPr="007C288D">
                <w:rPr>
                  <w:rFonts w:ascii="Times New Roman" w:hAnsi="Times New Roman" w:cs="Times New Roman"/>
                  <w:sz w:val="28"/>
                  <w:szCs w:val="28"/>
                </w:rPr>
                <w:t>http://www.fnde.gov.br/programas/formacao-pela-escola/formacao-pela-escola-consultas</w:t>
              </w:r>
            </w:hyperlink>
            <w:r w:rsidRPr="007C288D">
              <w:rPr>
                <w:rFonts w:ascii="Times New Roman" w:hAnsi="Times New Roman" w:cs="Times New Roman"/>
                <w:color w:val="172938"/>
                <w:sz w:val="28"/>
                <w:szCs w:val="28"/>
                <w:shd w:val="clear" w:color="auto" w:fill="FFFFFF"/>
              </w:rPr>
              <w:t>.</w:t>
            </w:r>
            <w:r w:rsidR="00765CD8" w:rsidRPr="007C288D">
              <w:rPr>
                <w:rFonts w:ascii="Times New Roman" w:hAnsi="Times New Roman" w:cs="Times New Roman"/>
                <w:b/>
                <w:sz w:val="28"/>
                <w:szCs w:val="28"/>
              </w:rPr>
              <w:t xml:space="preserve"> </w:t>
            </w: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sz w:val="28"/>
                <w:szCs w:val="28"/>
              </w:rPr>
            </w:pPr>
          </w:p>
          <w:p w:rsidR="00765CD8" w:rsidRPr="00360B04" w:rsidRDefault="00765CD8" w:rsidP="00AD4A73">
            <w:pPr>
              <w:autoSpaceDE w:val="0"/>
              <w:autoSpaceDN w:val="0"/>
              <w:adjustRightInd w:val="0"/>
              <w:rPr>
                <w:rFonts w:ascii="Times New Roman" w:hAnsi="Times New Roman" w:cs="Times New Roman"/>
                <w:b/>
                <w:color w:val="FF0000"/>
                <w:sz w:val="28"/>
                <w:szCs w:val="28"/>
              </w:rPr>
            </w:pPr>
            <w:r w:rsidRPr="00360B04">
              <w:rPr>
                <w:rFonts w:ascii="Times New Roman" w:hAnsi="Times New Roman" w:cs="Times New Roman"/>
                <w:b/>
                <w:color w:val="FF0000"/>
                <w:sz w:val="28"/>
                <w:szCs w:val="28"/>
              </w:rPr>
              <w:t>OBS: Anexar a esta emenda o currículo do palestrante e o material instrucional que será utilizado (textos, apostilas...</w:t>
            </w:r>
            <w:proofErr w:type="gramStart"/>
            <w:r w:rsidRPr="00360B04">
              <w:rPr>
                <w:rFonts w:ascii="Times New Roman" w:hAnsi="Times New Roman" w:cs="Times New Roman"/>
                <w:b/>
                <w:color w:val="FF0000"/>
                <w:sz w:val="28"/>
                <w:szCs w:val="28"/>
              </w:rPr>
              <w:t>)</w:t>
            </w:r>
            <w:proofErr w:type="gramEnd"/>
          </w:p>
        </w:tc>
      </w:tr>
    </w:tbl>
    <w:p w:rsidR="000C0E1D" w:rsidRDefault="000C0E1D" w:rsidP="00B5487D">
      <w:pPr>
        <w:rPr>
          <w:rFonts w:ascii="Times New Roman" w:hAnsi="Times New Roman" w:cs="Times New Roman"/>
          <w:sz w:val="28"/>
          <w:szCs w:val="28"/>
        </w:rPr>
      </w:pPr>
    </w:p>
    <w:p w:rsidR="007C288D" w:rsidRDefault="007C288D" w:rsidP="00B5487D">
      <w:pPr>
        <w:rPr>
          <w:rFonts w:ascii="Times New Roman" w:hAnsi="Times New Roman" w:cs="Times New Roman"/>
          <w:sz w:val="28"/>
          <w:szCs w:val="28"/>
        </w:rPr>
      </w:pPr>
    </w:p>
    <w:p w:rsidR="007C288D" w:rsidRDefault="007C288D" w:rsidP="00B5487D">
      <w:pPr>
        <w:rPr>
          <w:rFonts w:ascii="Times New Roman" w:hAnsi="Times New Roman" w:cs="Times New Roman"/>
          <w:sz w:val="28"/>
          <w:szCs w:val="28"/>
        </w:rPr>
      </w:pPr>
    </w:p>
    <w:p w:rsidR="007C288D" w:rsidRDefault="007C288D" w:rsidP="00B5487D">
      <w:pPr>
        <w:rPr>
          <w:rFonts w:ascii="Times New Roman" w:hAnsi="Times New Roman" w:cs="Times New Roman"/>
          <w:sz w:val="28"/>
          <w:szCs w:val="28"/>
        </w:rPr>
      </w:pPr>
    </w:p>
    <w:p w:rsidR="007C288D" w:rsidRDefault="007C288D" w:rsidP="00B5487D">
      <w:pPr>
        <w:rPr>
          <w:rFonts w:ascii="Times New Roman" w:hAnsi="Times New Roman" w:cs="Times New Roman"/>
          <w:sz w:val="28"/>
          <w:szCs w:val="28"/>
        </w:rPr>
      </w:pPr>
    </w:p>
    <w:p w:rsidR="007C288D" w:rsidRDefault="007C288D" w:rsidP="007C288D">
      <w:pPr>
        <w:jc w:val="center"/>
        <w:rPr>
          <w:rFonts w:ascii="Times New Roman" w:hAnsi="Times New Roman" w:cs="Times New Roman"/>
          <w:b/>
          <w:sz w:val="144"/>
          <w:szCs w:val="144"/>
        </w:rPr>
      </w:pPr>
    </w:p>
    <w:p w:rsidR="007C288D" w:rsidRDefault="007C288D" w:rsidP="007C288D">
      <w:pPr>
        <w:jc w:val="center"/>
        <w:rPr>
          <w:rFonts w:ascii="Times New Roman" w:hAnsi="Times New Roman" w:cs="Times New Roman"/>
          <w:b/>
          <w:sz w:val="144"/>
          <w:szCs w:val="144"/>
        </w:rPr>
      </w:pPr>
    </w:p>
    <w:p w:rsidR="007C288D" w:rsidRDefault="007C288D" w:rsidP="007C288D">
      <w:pPr>
        <w:jc w:val="center"/>
        <w:rPr>
          <w:rFonts w:ascii="Times New Roman" w:hAnsi="Times New Roman" w:cs="Times New Roman"/>
          <w:b/>
          <w:sz w:val="144"/>
          <w:szCs w:val="144"/>
        </w:rPr>
      </w:pPr>
    </w:p>
    <w:p w:rsidR="007C288D" w:rsidRPr="007C288D" w:rsidRDefault="007C288D" w:rsidP="007C288D">
      <w:pPr>
        <w:jc w:val="center"/>
        <w:rPr>
          <w:rFonts w:ascii="Times New Roman" w:hAnsi="Times New Roman" w:cs="Times New Roman"/>
          <w:b/>
          <w:sz w:val="144"/>
          <w:szCs w:val="144"/>
        </w:rPr>
      </w:pPr>
      <w:r w:rsidRPr="007C288D">
        <w:rPr>
          <w:rFonts w:ascii="Times New Roman" w:hAnsi="Times New Roman" w:cs="Times New Roman"/>
          <w:b/>
          <w:sz w:val="144"/>
          <w:szCs w:val="144"/>
        </w:rPr>
        <w:t>TEXTOS</w:t>
      </w: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p>
    <w:p w:rsidR="007C288D" w:rsidRDefault="007C288D" w:rsidP="007C288D">
      <w:pPr>
        <w:jc w:val="center"/>
        <w:rPr>
          <w:rStyle w:val="intertitulo"/>
          <w:rFonts w:ascii="Arial" w:hAnsi="Arial" w:cs="Arial"/>
          <w:sz w:val="40"/>
          <w:szCs w:val="40"/>
        </w:rPr>
      </w:pPr>
      <w:r>
        <w:rPr>
          <w:rStyle w:val="intertitulo"/>
          <w:rFonts w:ascii="Arial" w:hAnsi="Arial" w:cs="Arial"/>
          <w:sz w:val="40"/>
          <w:szCs w:val="40"/>
        </w:rPr>
        <w:lastRenderedPageBreak/>
        <w:t>Teste de Leitura</w:t>
      </w: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Escreva seu nome no canto superior direito da folha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Desenhe uma casinha no canto superior esquerdo da folha.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Escreva o nome completo do seu pai.</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Escreva o nome de sua mãe.</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Para examinar sua noção de espaço, desenhe uma circunferência média.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Após desenhar, dê duas batidinhas na carteira com sua caneta.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Aproxime-se</w:t>
      </w:r>
      <w:proofErr w:type="gramStart"/>
      <w:r>
        <w:rPr>
          <w:rStyle w:val="intertitulo"/>
          <w:rFonts w:ascii="Arial" w:hAnsi="Arial" w:cs="Arial"/>
        </w:rPr>
        <w:t xml:space="preserve">  </w:t>
      </w:r>
      <w:proofErr w:type="gramEnd"/>
      <w:r>
        <w:rPr>
          <w:rStyle w:val="intertitulo"/>
          <w:rFonts w:ascii="Arial" w:hAnsi="Arial" w:cs="Arial"/>
        </w:rPr>
        <w:t>com o colega do lado  direito para elaborar um trabalho em trio.</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Após unir-se ao colega, diga alto “Preciso de mais um colega”!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Repita seu nome no centro inferior da folha.</w:t>
      </w:r>
    </w:p>
    <w:p w:rsidR="007C288D" w:rsidRDefault="007C288D" w:rsidP="007C288D">
      <w:pPr>
        <w:rPr>
          <w:rStyle w:val="intertitulo"/>
          <w:rFonts w:ascii="Arial" w:hAnsi="Arial" w:cs="Arial"/>
        </w:rPr>
      </w:pPr>
    </w:p>
    <w:p w:rsidR="007C288D" w:rsidRDefault="007C288D" w:rsidP="007C288D">
      <w:pPr>
        <w:rPr>
          <w:rStyle w:val="intertitulo"/>
          <w:rFonts w:ascii="Arial" w:hAnsi="Arial" w:cs="Arial"/>
        </w:rPr>
      </w:pPr>
    </w:p>
    <w:p w:rsidR="007C288D" w:rsidRPr="001C601D" w:rsidRDefault="007C288D" w:rsidP="007C288D">
      <w:pPr>
        <w:numPr>
          <w:ilvl w:val="0"/>
          <w:numId w:val="2"/>
        </w:numPr>
        <w:spacing w:after="0" w:line="240" w:lineRule="auto"/>
        <w:rPr>
          <w:rStyle w:val="intertitulo"/>
          <w:rFonts w:ascii="Arial" w:hAnsi="Arial" w:cs="Arial"/>
        </w:rPr>
      </w:pPr>
      <w:r>
        <w:rPr>
          <w:rStyle w:val="intertitulo"/>
          <w:rFonts w:ascii="Arial" w:hAnsi="Arial" w:cs="Arial"/>
        </w:rPr>
        <w:t>Responda somente o item um.</w:t>
      </w:r>
    </w:p>
    <w:p w:rsidR="007C288D" w:rsidRPr="007C288D" w:rsidRDefault="007C288D" w:rsidP="007C288D">
      <w:pPr>
        <w:jc w:val="center"/>
        <w:rPr>
          <w:rFonts w:ascii="Times New Roman" w:hAnsi="Times New Roman" w:cs="Times New Roman"/>
          <w:b/>
          <w:sz w:val="28"/>
          <w:szCs w:val="28"/>
        </w:rPr>
      </w:pPr>
    </w:p>
    <w:p w:rsidR="007C288D" w:rsidRPr="00A72313" w:rsidRDefault="00A72313" w:rsidP="007C288D">
      <w:pPr>
        <w:jc w:val="center"/>
        <w:rPr>
          <w:rFonts w:ascii="Times New Roman" w:hAnsi="Times New Roman" w:cs="Times New Roman"/>
          <w:b/>
          <w:sz w:val="28"/>
          <w:szCs w:val="28"/>
        </w:rPr>
      </w:pPr>
      <w:r w:rsidRPr="00A72313">
        <w:rPr>
          <w:rFonts w:ascii="Times New Roman" w:hAnsi="Times New Roman" w:cs="Times New Roman"/>
          <w:b/>
          <w:sz w:val="28"/>
          <w:szCs w:val="28"/>
        </w:rPr>
        <w:lastRenderedPageBreak/>
        <w:t>Aprender</w:t>
      </w:r>
    </w:p>
    <w:p w:rsidR="00A72313" w:rsidRPr="00A72313" w:rsidRDefault="00A72313" w:rsidP="00A72313">
      <w:pPr>
        <w:jc w:val="right"/>
        <w:rPr>
          <w:rFonts w:ascii="Times New Roman" w:hAnsi="Times New Roman" w:cs="Times New Roman"/>
          <w:b/>
          <w:i/>
          <w:sz w:val="28"/>
          <w:szCs w:val="28"/>
        </w:rPr>
      </w:pPr>
      <w:hyperlink r:id="rId9" w:history="1">
        <w:r w:rsidRPr="00A72313">
          <w:rPr>
            <w:rStyle w:val="Hyperlink"/>
            <w:rFonts w:ascii="Times New Roman" w:hAnsi="Times New Roman" w:cs="Times New Roman"/>
            <w:b/>
            <w:i/>
            <w:color w:val="auto"/>
            <w:sz w:val="28"/>
            <w:szCs w:val="28"/>
            <w:u w:val="none"/>
            <w:shd w:val="clear" w:color="auto" w:fill="FAFAFA"/>
          </w:rPr>
          <w:t>William Shakespeare</w:t>
        </w:r>
      </w:hyperlink>
    </w:p>
    <w:p w:rsidR="00AB2741" w:rsidRDefault="007C288D" w:rsidP="007C288D">
      <w:pPr>
        <w:jc w:val="both"/>
        <w:rPr>
          <w:rFonts w:ascii="Arial" w:hAnsi="Arial" w:cs="Arial"/>
        </w:rPr>
      </w:pPr>
      <w:r>
        <w:rPr>
          <w:rFonts w:ascii="Arial" w:hAnsi="Arial" w:cs="Arial"/>
        </w:rPr>
        <w:t>Depois de algum tempo você aprende a diferença, a sutil diferença entre dar a mão e acorrentar a alma.</w:t>
      </w:r>
    </w:p>
    <w:p w:rsidR="00AB2741" w:rsidRDefault="007C288D" w:rsidP="007C288D">
      <w:pPr>
        <w:jc w:val="both"/>
        <w:rPr>
          <w:rFonts w:ascii="Arial" w:hAnsi="Arial" w:cs="Arial"/>
        </w:rPr>
      </w:pPr>
      <w:r>
        <w:rPr>
          <w:rFonts w:ascii="Arial" w:hAnsi="Arial" w:cs="Arial"/>
        </w:rPr>
        <w:t xml:space="preserve"> E você aprende que amar não significa apoiar-se, e que companhia nem sempre significa segurança. </w:t>
      </w:r>
    </w:p>
    <w:p w:rsidR="00AB2741" w:rsidRDefault="007C288D" w:rsidP="007C288D">
      <w:pPr>
        <w:jc w:val="both"/>
        <w:rPr>
          <w:rFonts w:ascii="Arial" w:hAnsi="Arial" w:cs="Arial"/>
        </w:rPr>
      </w:pPr>
      <w:r>
        <w:rPr>
          <w:rFonts w:ascii="Arial" w:hAnsi="Arial" w:cs="Arial"/>
        </w:rPr>
        <w:t xml:space="preserve">E começa aprender que beijos não são presentes, não são promessas. </w:t>
      </w:r>
    </w:p>
    <w:p w:rsidR="00AB2741" w:rsidRDefault="007C288D" w:rsidP="007C288D">
      <w:pPr>
        <w:jc w:val="both"/>
        <w:rPr>
          <w:rFonts w:ascii="Arial" w:hAnsi="Arial" w:cs="Arial"/>
        </w:rPr>
      </w:pPr>
      <w:r>
        <w:rPr>
          <w:rFonts w:ascii="Arial" w:hAnsi="Arial" w:cs="Arial"/>
        </w:rPr>
        <w:t xml:space="preserve">E começa a aceitar suas derrotas de cabeça erguida e olhos adiante. </w:t>
      </w:r>
    </w:p>
    <w:p w:rsidR="00AB2741" w:rsidRDefault="007C288D" w:rsidP="007C288D">
      <w:pPr>
        <w:jc w:val="both"/>
        <w:rPr>
          <w:rFonts w:ascii="Arial" w:hAnsi="Arial" w:cs="Arial"/>
        </w:rPr>
      </w:pPr>
      <w:r>
        <w:rPr>
          <w:rFonts w:ascii="Arial" w:hAnsi="Arial" w:cs="Arial"/>
        </w:rPr>
        <w:t>E começa a construir todas as suas estradas no hoje, porque o terreno de amanhã é incerto demais para os planos.</w:t>
      </w:r>
    </w:p>
    <w:p w:rsidR="00AB2741" w:rsidRDefault="007C288D" w:rsidP="007C288D">
      <w:pPr>
        <w:jc w:val="both"/>
        <w:rPr>
          <w:rFonts w:ascii="Arial" w:hAnsi="Arial" w:cs="Arial"/>
        </w:rPr>
      </w:pPr>
      <w:r>
        <w:rPr>
          <w:rFonts w:ascii="Arial" w:hAnsi="Arial" w:cs="Arial"/>
        </w:rPr>
        <w:t>Depois de um tempo você aprende que o sol queima se ficar exposto por muito tempo.</w:t>
      </w:r>
    </w:p>
    <w:p w:rsidR="00AB2741" w:rsidRDefault="007C288D" w:rsidP="007C288D">
      <w:pPr>
        <w:jc w:val="both"/>
        <w:rPr>
          <w:rFonts w:ascii="Arial" w:hAnsi="Arial" w:cs="Arial"/>
        </w:rPr>
      </w:pPr>
      <w:r>
        <w:rPr>
          <w:rFonts w:ascii="Arial" w:hAnsi="Arial" w:cs="Arial"/>
        </w:rPr>
        <w:t>E aprende que as pessoas vão feri-lo de vez em quando e aprende também que você precisa perdoar.</w:t>
      </w:r>
    </w:p>
    <w:p w:rsidR="00AB2741" w:rsidRDefault="007C288D" w:rsidP="007C288D">
      <w:pPr>
        <w:jc w:val="both"/>
        <w:rPr>
          <w:rFonts w:ascii="Arial" w:hAnsi="Arial" w:cs="Arial"/>
        </w:rPr>
      </w:pPr>
      <w:r>
        <w:rPr>
          <w:rFonts w:ascii="Arial" w:hAnsi="Arial" w:cs="Arial"/>
        </w:rPr>
        <w:t xml:space="preserve"> Aprende que falar pode aliviar as dores emocionais. </w:t>
      </w:r>
    </w:p>
    <w:p w:rsidR="007C288D" w:rsidRDefault="007C288D" w:rsidP="007C288D">
      <w:pPr>
        <w:jc w:val="both"/>
        <w:rPr>
          <w:rFonts w:ascii="Arial" w:hAnsi="Arial" w:cs="Arial"/>
        </w:rPr>
      </w:pPr>
      <w:r>
        <w:rPr>
          <w:rFonts w:ascii="Arial" w:hAnsi="Arial" w:cs="Arial"/>
        </w:rPr>
        <w:t>Descobre-se que se levam anos para construir</w:t>
      </w:r>
      <w:proofErr w:type="gramStart"/>
      <w:r>
        <w:rPr>
          <w:rFonts w:ascii="Arial" w:hAnsi="Arial" w:cs="Arial"/>
        </w:rPr>
        <w:t xml:space="preserve">  </w:t>
      </w:r>
      <w:proofErr w:type="gramEnd"/>
      <w:r>
        <w:rPr>
          <w:rFonts w:ascii="Arial" w:hAnsi="Arial" w:cs="Arial"/>
        </w:rPr>
        <w:t xml:space="preserve">confiança e apenas segundos para destruí-la, e que você pode fazer coisas em um instante, das quais poderá se arrepender pelo resto da vida. </w:t>
      </w:r>
    </w:p>
    <w:p w:rsidR="00AB2741" w:rsidRDefault="007C288D" w:rsidP="007C288D">
      <w:pPr>
        <w:jc w:val="both"/>
        <w:rPr>
          <w:rFonts w:ascii="Arial" w:hAnsi="Arial" w:cs="Arial"/>
        </w:rPr>
      </w:pPr>
      <w:r>
        <w:rPr>
          <w:rFonts w:ascii="Arial" w:hAnsi="Arial" w:cs="Arial"/>
        </w:rPr>
        <w:t>Aprende que verdadeiras amizades continuam a crescer mesmo a longas distancias, e o que importa não é o que v</w:t>
      </w:r>
      <w:r w:rsidR="00AB2741">
        <w:rPr>
          <w:rFonts w:ascii="Arial" w:hAnsi="Arial" w:cs="Arial"/>
        </w:rPr>
        <w:t xml:space="preserve">ocê tem na vida, mas quem você </w:t>
      </w:r>
      <w:r>
        <w:rPr>
          <w:rFonts w:ascii="Arial" w:hAnsi="Arial" w:cs="Arial"/>
        </w:rPr>
        <w:t>tem na vida.</w:t>
      </w:r>
    </w:p>
    <w:p w:rsidR="00AB2741" w:rsidRDefault="007C288D" w:rsidP="007C288D">
      <w:pPr>
        <w:jc w:val="both"/>
        <w:rPr>
          <w:rFonts w:ascii="Arial" w:hAnsi="Arial" w:cs="Arial"/>
        </w:rPr>
      </w:pPr>
      <w:r>
        <w:rPr>
          <w:rFonts w:ascii="Arial" w:hAnsi="Arial" w:cs="Arial"/>
        </w:rPr>
        <w:t xml:space="preserve"> E que bons amigos são a família que nos permitiram escolher. </w:t>
      </w:r>
    </w:p>
    <w:p w:rsidR="007C288D" w:rsidRDefault="007C288D" w:rsidP="007C288D">
      <w:pPr>
        <w:jc w:val="both"/>
        <w:rPr>
          <w:rFonts w:ascii="Arial" w:hAnsi="Arial" w:cs="Arial"/>
        </w:rPr>
      </w:pPr>
      <w:r>
        <w:rPr>
          <w:rFonts w:ascii="Arial" w:hAnsi="Arial" w:cs="Arial"/>
        </w:rPr>
        <w:t>Descobre que as pessoas com quem você mais se importa na vida são tomadas de você muito depressa. Por isso, sempre devemos deixar as pessoas que amamos com palavras amorosas, pode ser que seja a última vez que a vejamos.</w:t>
      </w:r>
    </w:p>
    <w:p w:rsidR="00AB2741" w:rsidRDefault="007C288D" w:rsidP="007C288D">
      <w:pPr>
        <w:jc w:val="both"/>
        <w:rPr>
          <w:rFonts w:ascii="Arial" w:hAnsi="Arial" w:cs="Arial"/>
        </w:rPr>
      </w:pPr>
      <w:r>
        <w:rPr>
          <w:rFonts w:ascii="Arial" w:hAnsi="Arial" w:cs="Arial"/>
        </w:rPr>
        <w:t xml:space="preserve">Aprende que as circunstancias e os ambientes têm influencia sobre nós. Mas nós somos responsáveis por nós mesmos. </w:t>
      </w:r>
    </w:p>
    <w:p w:rsidR="007C288D" w:rsidRDefault="007C288D" w:rsidP="007C288D">
      <w:pPr>
        <w:jc w:val="both"/>
        <w:rPr>
          <w:rFonts w:ascii="Arial" w:hAnsi="Arial" w:cs="Arial"/>
        </w:rPr>
      </w:pPr>
      <w:r>
        <w:rPr>
          <w:rFonts w:ascii="Arial" w:hAnsi="Arial" w:cs="Arial"/>
        </w:rPr>
        <w:t>Descobre que se leva muito tempo para se tornar a pessoa que quer ser, e que o tempo é curto.</w:t>
      </w:r>
    </w:p>
    <w:p w:rsidR="007C288D" w:rsidRDefault="007C288D" w:rsidP="007C288D">
      <w:pPr>
        <w:jc w:val="both"/>
        <w:rPr>
          <w:rFonts w:ascii="Arial" w:hAnsi="Arial" w:cs="Arial"/>
        </w:rPr>
      </w:pPr>
      <w:r>
        <w:rPr>
          <w:rFonts w:ascii="Arial" w:hAnsi="Arial" w:cs="Arial"/>
        </w:rPr>
        <w:t xml:space="preserve">Aprende que heróis são pessoas que fizeram o que era necessário fazer, enfrentando as </w:t>
      </w:r>
      <w:r w:rsidR="00AB2741">
        <w:rPr>
          <w:rFonts w:ascii="Arial" w:hAnsi="Arial" w:cs="Arial"/>
        </w:rPr>
        <w:t>consequências</w:t>
      </w:r>
      <w:r>
        <w:rPr>
          <w:rFonts w:ascii="Arial" w:hAnsi="Arial" w:cs="Arial"/>
        </w:rPr>
        <w:t>.</w:t>
      </w:r>
    </w:p>
    <w:p w:rsidR="007C288D" w:rsidRDefault="007C288D" w:rsidP="007C288D">
      <w:pPr>
        <w:jc w:val="both"/>
        <w:rPr>
          <w:rFonts w:ascii="Arial" w:hAnsi="Arial" w:cs="Arial"/>
        </w:rPr>
      </w:pPr>
      <w:r>
        <w:rPr>
          <w:rFonts w:ascii="Arial" w:hAnsi="Arial" w:cs="Arial"/>
        </w:rPr>
        <w:t xml:space="preserve">Aprende que maturidade tem mais a ver com os tipos de experiências que se teve e o que você aprendeu com elas, do que </w:t>
      </w:r>
      <w:proofErr w:type="gramStart"/>
      <w:r w:rsidR="00AB2741">
        <w:rPr>
          <w:rFonts w:ascii="Arial" w:hAnsi="Arial" w:cs="Arial"/>
        </w:rPr>
        <w:t>quantos aniversários vocês</w:t>
      </w:r>
      <w:r>
        <w:rPr>
          <w:rFonts w:ascii="Arial" w:hAnsi="Arial" w:cs="Arial"/>
        </w:rPr>
        <w:t xml:space="preserve"> celebrou</w:t>
      </w:r>
      <w:proofErr w:type="gramEnd"/>
      <w:r>
        <w:rPr>
          <w:rFonts w:ascii="Arial" w:hAnsi="Arial" w:cs="Arial"/>
        </w:rPr>
        <w:t>.</w:t>
      </w:r>
    </w:p>
    <w:p w:rsidR="007C288D" w:rsidRDefault="007C288D" w:rsidP="007C288D">
      <w:pPr>
        <w:jc w:val="both"/>
        <w:rPr>
          <w:rFonts w:ascii="Arial" w:hAnsi="Arial" w:cs="Arial"/>
        </w:rPr>
      </w:pPr>
      <w:r>
        <w:rPr>
          <w:rFonts w:ascii="Arial" w:hAnsi="Arial" w:cs="Arial"/>
        </w:rPr>
        <w:t>Aprende que nunca se deve dizer a uma criança que sonhos são bobagens.</w:t>
      </w:r>
    </w:p>
    <w:p w:rsidR="007C288D" w:rsidRDefault="007C288D" w:rsidP="007C288D">
      <w:pPr>
        <w:jc w:val="both"/>
        <w:rPr>
          <w:rFonts w:ascii="Arial" w:hAnsi="Arial" w:cs="Arial"/>
        </w:rPr>
      </w:pPr>
      <w:r>
        <w:rPr>
          <w:rFonts w:ascii="Arial" w:hAnsi="Arial" w:cs="Arial"/>
        </w:rPr>
        <w:lastRenderedPageBreak/>
        <w:t>Aprende que quando se está com raiva tem o direito de estar com raiva, mas isso não te dá o direito de ser cruel. Descobre que só porque alguém nã</w:t>
      </w:r>
      <w:r w:rsidR="00AB2741">
        <w:rPr>
          <w:rFonts w:ascii="Arial" w:hAnsi="Arial" w:cs="Arial"/>
        </w:rPr>
        <w:t xml:space="preserve">o o ama do jeito que você quer </w:t>
      </w:r>
      <w:r>
        <w:rPr>
          <w:rFonts w:ascii="Arial" w:hAnsi="Arial" w:cs="Arial"/>
        </w:rPr>
        <w:t>que ame, não significa que esse alguém não o ame com tudo que pode, pois existem pessoas que nos amam, e simplesmente não sabem como demonstrar ou viver isso.</w:t>
      </w:r>
    </w:p>
    <w:p w:rsidR="007C288D" w:rsidRDefault="007C288D" w:rsidP="007C288D">
      <w:pPr>
        <w:jc w:val="both"/>
        <w:rPr>
          <w:rFonts w:ascii="Arial" w:hAnsi="Arial" w:cs="Arial"/>
        </w:rPr>
      </w:pPr>
      <w:r>
        <w:rPr>
          <w:rFonts w:ascii="Arial" w:hAnsi="Arial" w:cs="Arial"/>
        </w:rPr>
        <w:t>Aprende que com a severidade que se julga, você será em algum momento condenado.</w:t>
      </w:r>
    </w:p>
    <w:p w:rsidR="007C288D" w:rsidRDefault="007C288D" w:rsidP="007C288D">
      <w:pPr>
        <w:jc w:val="both"/>
        <w:rPr>
          <w:rFonts w:ascii="Arial" w:hAnsi="Arial" w:cs="Arial"/>
        </w:rPr>
      </w:pPr>
      <w:r>
        <w:rPr>
          <w:rFonts w:ascii="Arial" w:hAnsi="Arial" w:cs="Arial"/>
        </w:rPr>
        <w:t>Aprende que não importa em quantos pedaços seu c</w:t>
      </w:r>
      <w:r w:rsidR="00A72313">
        <w:rPr>
          <w:rFonts w:ascii="Arial" w:hAnsi="Arial" w:cs="Arial"/>
        </w:rPr>
        <w:t>oração foi partido, o mundo não</w:t>
      </w:r>
      <w:r>
        <w:rPr>
          <w:rFonts w:ascii="Arial" w:hAnsi="Arial" w:cs="Arial"/>
        </w:rPr>
        <w:t xml:space="preserve"> para que você o conserte.</w:t>
      </w:r>
    </w:p>
    <w:p w:rsidR="007C288D" w:rsidRDefault="007C288D" w:rsidP="007C288D">
      <w:pPr>
        <w:jc w:val="both"/>
        <w:rPr>
          <w:rFonts w:ascii="Arial" w:hAnsi="Arial" w:cs="Arial"/>
        </w:rPr>
      </w:pPr>
      <w:r>
        <w:rPr>
          <w:rFonts w:ascii="Arial" w:hAnsi="Arial" w:cs="Arial"/>
        </w:rPr>
        <w:t>Aprende que pode suportar... Que realmente é forte. Que a vida tem valor e que você tem valor diante da vida.</w:t>
      </w:r>
    </w:p>
    <w:p w:rsidR="007C288D" w:rsidRDefault="007C288D"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B5487D">
      <w:pPr>
        <w:rPr>
          <w:rFonts w:ascii="Times New Roman" w:hAnsi="Times New Roman" w:cs="Times New Roman"/>
          <w:sz w:val="28"/>
          <w:szCs w:val="28"/>
        </w:rPr>
      </w:pPr>
    </w:p>
    <w:p w:rsidR="00A72313" w:rsidRDefault="00A72313" w:rsidP="00A72313">
      <w:pPr>
        <w:jc w:val="center"/>
        <w:rPr>
          <w:rFonts w:ascii="Times New Roman" w:hAnsi="Times New Roman" w:cs="Times New Roman"/>
          <w:sz w:val="32"/>
          <w:szCs w:val="28"/>
        </w:rPr>
      </w:pPr>
      <w:r w:rsidRPr="00A72313">
        <w:rPr>
          <w:rFonts w:ascii="Times New Roman" w:hAnsi="Times New Roman" w:cs="Times New Roman"/>
          <w:sz w:val="32"/>
          <w:szCs w:val="28"/>
        </w:rPr>
        <w:lastRenderedPageBreak/>
        <w:t>AVALIAÇÃO</w:t>
      </w:r>
    </w:p>
    <w:p w:rsidR="00A72313" w:rsidRDefault="00A72313" w:rsidP="00A72313">
      <w:pPr>
        <w:jc w:val="center"/>
        <w:rPr>
          <w:rFonts w:ascii="Times New Roman" w:hAnsi="Times New Roman" w:cs="Times New Roman"/>
          <w:sz w:val="32"/>
          <w:szCs w:val="28"/>
        </w:rPr>
      </w:pPr>
    </w:p>
    <w:p w:rsidR="00A72313" w:rsidRDefault="00A72313" w:rsidP="00A72313">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Estou aqui porque sou...</w:t>
      </w: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pBdr>
          <w:top w:val="single" w:sz="4" w:space="1" w:color="auto"/>
          <w:left w:val="single" w:sz="4" w:space="4" w:color="auto"/>
          <w:bottom w:val="single" w:sz="4" w:space="1" w:color="auto"/>
          <w:right w:val="single" w:sz="4" w:space="4" w:color="auto"/>
        </w:pBdr>
        <w:rPr>
          <w:szCs w:val="20"/>
        </w:rPr>
      </w:pPr>
      <w:r>
        <w:rPr>
          <w:szCs w:val="20"/>
        </w:rPr>
        <w:t xml:space="preserve">Recomeçarei </w:t>
      </w:r>
      <w:proofErr w:type="gramStart"/>
      <w:r>
        <w:rPr>
          <w:szCs w:val="20"/>
        </w:rPr>
        <w:t>porque</w:t>
      </w:r>
      <w:proofErr w:type="gramEnd"/>
      <w:r>
        <w:rPr>
          <w:szCs w:val="20"/>
        </w:rPr>
        <w:t>...</w:t>
      </w: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rPr>
          <w:szCs w:val="20"/>
        </w:rPr>
      </w:pPr>
    </w:p>
    <w:p w:rsidR="00A72313" w:rsidRDefault="00A72313" w:rsidP="00A72313">
      <w:pPr>
        <w:pBdr>
          <w:top w:val="single" w:sz="4" w:space="1" w:color="auto"/>
          <w:left w:val="single" w:sz="4" w:space="4" w:color="auto"/>
          <w:bottom w:val="single" w:sz="4" w:space="1" w:color="auto"/>
          <w:right w:val="single" w:sz="4" w:space="4" w:color="auto"/>
        </w:pBdr>
        <w:rPr>
          <w:szCs w:val="20"/>
        </w:rPr>
      </w:pPr>
      <w:r>
        <w:rPr>
          <w:szCs w:val="20"/>
        </w:rPr>
        <w:t>Não me vejo sem...</w:t>
      </w:r>
    </w:p>
    <w:p w:rsidR="00A72313" w:rsidRDefault="00A72313" w:rsidP="00A72313"/>
    <w:p w:rsidR="00A72313" w:rsidRDefault="00A72313" w:rsidP="00A72313"/>
    <w:p w:rsidR="00A72313" w:rsidRDefault="00A72313" w:rsidP="00A72313"/>
    <w:p w:rsidR="00A72313" w:rsidRDefault="00A72313" w:rsidP="00A72313">
      <w:bookmarkStart w:id="0" w:name="_GoBack"/>
      <w:bookmarkEnd w:id="0"/>
    </w:p>
    <w:sectPr w:rsidR="00A72313" w:rsidSect="000C0E1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A9" w:rsidRDefault="00863FA9" w:rsidP="00A55962">
      <w:pPr>
        <w:spacing w:after="0" w:line="240" w:lineRule="auto"/>
      </w:pPr>
      <w:r>
        <w:separator/>
      </w:r>
    </w:p>
  </w:endnote>
  <w:endnote w:type="continuationSeparator" w:id="0">
    <w:p w:rsidR="00863FA9" w:rsidRDefault="00863FA9" w:rsidP="00A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7" w:rsidRPr="00121137" w:rsidRDefault="009F7A66" w:rsidP="00121137">
    <w:pPr>
      <w:pStyle w:val="Rodap"/>
      <w:jc w:val="right"/>
      <w:rPr>
        <w:sz w:val="18"/>
      </w:rPr>
    </w:pPr>
    <w:r>
      <w:fldChar w:fldCharType="begin"/>
    </w:r>
    <w:r>
      <w:instrText xml:space="preserve"> FILENAME   \* MERGEFORMAT </w:instrText>
    </w:r>
    <w:r>
      <w:fldChar w:fldCharType="separate"/>
    </w:r>
    <w:r w:rsidR="00121137" w:rsidRPr="00121137">
      <w:rPr>
        <w:noProof/>
        <w:sz w:val="18"/>
      </w:rPr>
      <w:t>POP 01-EGPM – Atividade 1.1.5 Produtos Modelo de Ementa</w:t>
    </w:r>
    <w:r>
      <w:rPr>
        <w:noProof/>
        <w:sz w:val="18"/>
      </w:rPr>
      <w:fldChar w:fldCharType="end"/>
    </w:r>
  </w:p>
  <w:p w:rsidR="00121137" w:rsidRDefault="001211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A9" w:rsidRDefault="00863FA9" w:rsidP="00A55962">
      <w:pPr>
        <w:spacing w:after="0" w:line="240" w:lineRule="auto"/>
      </w:pPr>
      <w:r>
        <w:separator/>
      </w:r>
    </w:p>
  </w:footnote>
  <w:footnote w:type="continuationSeparator" w:id="0">
    <w:p w:rsidR="00863FA9" w:rsidRDefault="00863FA9" w:rsidP="00A5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2" w:rsidRDefault="00A55962" w:rsidP="00A55962">
    <w:pPr>
      <w:pStyle w:val="Cabealho"/>
      <w:tabs>
        <w:tab w:val="clear" w:pos="8504"/>
        <w:tab w:val="right" w:pos="8505"/>
      </w:tabs>
      <w:ind w:left="-1560"/>
      <w:jc w:val="center"/>
    </w:pPr>
    <w:r>
      <w:rPr>
        <w:noProof/>
        <w:lang w:eastAsia="pt-BR"/>
      </w:rPr>
      <w:drawing>
        <wp:inline distT="0" distB="0" distL="0" distR="0" wp14:anchorId="07295407" wp14:editId="57893BDA">
          <wp:extent cx="7298055" cy="817856"/>
          <wp:effectExtent l="19050" t="0" r="0" b="1294"/>
          <wp:docPr id="2" name="Imagem 1" descr="Cabeçalho Escola de Gest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Escola de Gestão.png"/>
                  <pic:cNvPicPr/>
                </pic:nvPicPr>
                <pic:blipFill>
                  <a:blip r:embed="rId1"/>
                  <a:stretch>
                    <a:fillRect/>
                  </a:stretch>
                </pic:blipFill>
                <pic:spPr>
                  <a:xfrm>
                    <a:off x="0" y="0"/>
                    <a:ext cx="7296838" cy="817720"/>
                  </a:xfrm>
                  <a:prstGeom prst="rect">
                    <a:avLst/>
                  </a:prstGeom>
                </pic:spPr>
              </pic:pic>
            </a:graphicData>
          </a:graphic>
        </wp:inline>
      </w:drawing>
    </w:r>
  </w:p>
  <w:p w:rsidR="00A55962" w:rsidRDefault="00A559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17C8"/>
    <w:multiLevelType w:val="hybridMultilevel"/>
    <w:tmpl w:val="DDA6ACAE"/>
    <w:lvl w:ilvl="0" w:tplc="87ECDE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5F15DD1"/>
    <w:multiLevelType w:val="hybridMultilevel"/>
    <w:tmpl w:val="694C25B6"/>
    <w:lvl w:ilvl="0" w:tplc="2F7CFE8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2"/>
    <w:rsid w:val="000C0E1D"/>
    <w:rsid w:val="00121137"/>
    <w:rsid w:val="00180561"/>
    <w:rsid w:val="002E3607"/>
    <w:rsid w:val="0033035C"/>
    <w:rsid w:val="00360B04"/>
    <w:rsid w:val="004A4367"/>
    <w:rsid w:val="005008F0"/>
    <w:rsid w:val="00527033"/>
    <w:rsid w:val="006A4797"/>
    <w:rsid w:val="00765CD8"/>
    <w:rsid w:val="007C288D"/>
    <w:rsid w:val="00863FA9"/>
    <w:rsid w:val="009F7A66"/>
    <w:rsid w:val="00A55962"/>
    <w:rsid w:val="00A72313"/>
    <w:rsid w:val="00AA44D3"/>
    <w:rsid w:val="00AB2741"/>
    <w:rsid w:val="00B5487D"/>
    <w:rsid w:val="00BD0FA3"/>
    <w:rsid w:val="00C3245E"/>
    <w:rsid w:val="00C76450"/>
    <w:rsid w:val="00DE0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1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59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962"/>
  </w:style>
  <w:style w:type="paragraph" w:styleId="Rodap">
    <w:name w:val="footer"/>
    <w:basedOn w:val="Normal"/>
    <w:link w:val="RodapChar"/>
    <w:uiPriority w:val="99"/>
    <w:unhideWhenUsed/>
    <w:rsid w:val="00A55962"/>
    <w:pPr>
      <w:tabs>
        <w:tab w:val="center" w:pos="4252"/>
        <w:tab w:val="right" w:pos="8504"/>
      </w:tabs>
      <w:spacing w:after="0" w:line="240" w:lineRule="auto"/>
    </w:pPr>
  </w:style>
  <w:style w:type="character" w:customStyle="1" w:styleId="RodapChar">
    <w:name w:val="Rodapé Char"/>
    <w:basedOn w:val="Fontepargpadro"/>
    <w:link w:val="Rodap"/>
    <w:uiPriority w:val="99"/>
    <w:rsid w:val="00A55962"/>
  </w:style>
  <w:style w:type="paragraph" w:styleId="Textodebalo">
    <w:name w:val="Balloon Text"/>
    <w:basedOn w:val="Normal"/>
    <w:link w:val="TextodebaloChar"/>
    <w:uiPriority w:val="99"/>
    <w:semiHidden/>
    <w:unhideWhenUsed/>
    <w:rsid w:val="00A559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962"/>
    <w:rPr>
      <w:rFonts w:ascii="Tahoma" w:hAnsi="Tahoma" w:cs="Tahoma"/>
      <w:sz w:val="16"/>
      <w:szCs w:val="16"/>
    </w:rPr>
  </w:style>
  <w:style w:type="table" w:styleId="Tabelacomgrade">
    <w:name w:val="Table Grid"/>
    <w:basedOn w:val="Tabelanormal"/>
    <w:uiPriority w:val="59"/>
    <w:rsid w:val="00B54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360B04"/>
    <w:pPr>
      <w:ind w:left="720"/>
      <w:contextualSpacing/>
    </w:pPr>
  </w:style>
  <w:style w:type="character" w:styleId="Hyperlink">
    <w:name w:val="Hyperlink"/>
    <w:basedOn w:val="Fontepargpadro"/>
    <w:uiPriority w:val="99"/>
    <w:semiHidden/>
    <w:unhideWhenUsed/>
    <w:rsid w:val="004A4367"/>
    <w:rPr>
      <w:color w:val="0000FF"/>
      <w:u w:val="single"/>
    </w:rPr>
  </w:style>
  <w:style w:type="character" w:customStyle="1" w:styleId="intertitulo">
    <w:name w:val="intertitulo"/>
    <w:basedOn w:val="Fontepargpadro"/>
    <w:rsid w:val="007C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1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59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962"/>
  </w:style>
  <w:style w:type="paragraph" w:styleId="Rodap">
    <w:name w:val="footer"/>
    <w:basedOn w:val="Normal"/>
    <w:link w:val="RodapChar"/>
    <w:uiPriority w:val="99"/>
    <w:unhideWhenUsed/>
    <w:rsid w:val="00A55962"/>
    <w:pPr>
      <w:tabs>
        <w:tab w:val="center" w:pos="4252"/>
        <w:tab w:val="right" w:pos="8504"/>
      </w:tabs>
      <w:spacing w:after="0" w:line="240" w:lineRule="auto"/>
    </w:pPr>
  </w:style>
  <w:style w:type="character" w:customStyle="1" w:styleId="RodapChar">
    <w:name w:val="Rodapé Char"/>
    <w:basedOn w:val="Fontepargpadro"/>
    <w:link w:val="Rodap"/>
    <w:uiPriority w:val="99"/>
    <w:rsid w:val="00A55962"/>
  </w:style>
  <w:style w:type="paragraph" w:styleId="Textodebalo">
    <w:name w:val="Balloon Text"/>
    <w:basedOn w:val="Normal"/>
    <w:link w:val="TextodebaloChar"/>
    <w:uiPriority w:val="99"/>
    <w:semiHidden/>
    <w:unhideWhenUsed/>
    <w:rsid w:val="00A559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962"/>
    <w:rPr>
      <w:rFonts w:ascii="Tahoma" w:hAnsi="Tahoma" w:cs="Tahoma"/>
      <w:sz w:val="16"/>
      <w:szCs w:val="16"/>
    </w:rPr>
  </w:style>
  <w:style w:type="table" w:styleId="Tabelacomgrade">
    <w:name w:val="Table Grid"/>
    <w:basedOn w:val="Tabelanormal"/>
    <w:uiPriority w:val="59"/>
    <w:rsid w:val="00B54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360B04"/>
    <w:pPr>
      <w:ind w:left="720"/>
      <w:contextualSpacing/>
    </w:pPr>
  </w:style>
  <w:style w:type="character" w:styleId="Hyperlink">
    <w:name w:val="Hyperlink"/>
    <w:basedOn w:val="Fontepargpadro"/>
    <w:uiPriority w:val="99"/>
    <w:semiHidden/>
    <w:unhideWhenUsed/>
    <w:rsid w:val="004A4367"/>
    <w:rPr>
      <w:color w:val="0000FF"/>
      <w:u w:val="single"/>
    </w:rPr>
  </w:style>
  <w:style w:type="character" w:customStyle="1" w:styleId="intertitulo">
    <w:name w:val="intertitulo"/>
    <w:basedOn w:val="Fontepargpadro"/>
    <w:rsid w:val="007C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de.gov.br/programas/formacao-pela-escola/formacao-pela-escola-consult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nsador.com/autor/william_shakespe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808</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Ageu</cp:lastModifiedBy>
  <cp:revision>5</cp:revision>
  <dcterms:created xsi:type="dcterms:W3CDTF">2017-08-22T19:57:00Z</dcterms:created>
  <dcterms:modified xsi:type="dcterms:W3CDTF">2017-09-01T00:38:00Z</dcterms:modified>
</cp:coreProperties>
</file>